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EB3" w:rsidRPr="00EF4DD8" w:rsidRDefault="00DA7EB3" w:rsidP="00DA7EB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FD080F" w:rsidRDefault="00FD080F" w:rsidP="00DA7EB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A7EB3" w:rsidRPr="000F5854" w:rsidRDefault="00DA7EB3" w:rsidP="00DA7EB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19558F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DA7EB3" w:rsidRPr="00F95705" w:rsidTr="008B5380">
        <w:trPr>
          <w:trHeight w:val="375"/>
        </w:trPr>
        <w:tc>
          <w:tcPr>
            <w:tcW w:w="1242" w:type="dxa"/>
            <w:vAlign w:val="center"/>
          </w:tcPr>
          <w:p w:rsidR="00DA7EB3" w:rsidRPr="00F95705" w:rsidRDefault="00DA7EB3" w:rsidP="00DA7EB3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DA7EB3" w:rsidRPr="00DA7EB3" w:rsidRDefault="00DA7EB3" w:rsidP="00DA7EB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A7EB3">
              <w:rPr>
                <w:rFonts w:ascii="Times New Roman" w:hAnsi="Times New Roman"/>
                <w:color w:val="000000"/>
                <w:sz w:val="23"/>
                <w:szCs w:val="23"/>
              </w:rPr>
              <w:t>Цилиндр лабораторный</w:t>
            </w:r>
          </w:p>
        </w:tc>
        <w:tc>
          <w:tcPr>
            <w:tcW w:w="3857" w:type="dxa"/>
          </w:tcPr>
          <w:p w:rsidR="00DA7EB3" w:rsidRPr="00DA7EB3" w:rsidRDefault="00DA7EB3" w:rsidP="00DA7EB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A7EB3">
              <w:rPr>
                <w:rFonts w:ascii="Times New Roman" w:hAnsi="Times New Roman"/>
                <w:color w:val="000000"/>
                <w:sz w:val="23"/>
                <w:szCs w:val="23"/>
              </w:rPr>
              <w:t>марка 1-50-2</w:t>
            </w:r>
          </w:p>
        </w:tc>
        <w:tc>
          <w:tcPr>
            <w:tcW w:w="3858" w:type="dxa"/>
          </w:tcPr>
          <w:p w:rsidR="00DA7EB3" w:rsidRPr="00DA7EB3" w:rsidRDefault="00DA7EB3" w:rsidP="00DA7EB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A7EB3">
              <w:rPr>
                <w:rFonts w:ascii="Times New Roman" w:hAnsi="Times New Roman"/>
                <w:color w:val="000000"/>
                <w:sz w:val="23"/>
                <w:szCs w:val="23"/>
              </w:rPr>
              <w:t>Цилиндр 1-50-2</w:t>
            </w:r>
          </w:p>
        </w:tc>
        <w:tc>
          <w:tcPr>
            <w:tcW w:w="2538" w:type="dxa"/>
            <w:vAlign w:val="center"/>
          </w:tcPr>
          <w:p w:rsidR="00DA7EB3" w:rsidRPr="00F95705" w:rsidRDefault="00DA7EB3" w:rsidP="00DA7EB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DA7E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22 148,80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D74D6A" w:rsidRDefault="00253382" w:rsidP="0025338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Цилиндр - 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объем 50 мл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допустимая погрешность ±1,0 мл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цена деления 1,0 мл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 xml:space="preserve"> , в</w:t>
            </w:r>
            <w:proofErr w:type="spellStart"/>
            <w:r w:rsidRPr="0025338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ысота</w:t>
            </w:r>
            <w:proofErr w:type="spellEnd"/>
            <w:r w:rsidRPr="0025338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не более 200 мм</w:t>
            </w:r>
            <w:r w:rsidR="00654E37" w:rsidRPr="00654E37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. Исполнение 1, класс точности 2.</w:t>
            </w:r>
            <w:r w:rsidR="00654E37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</w:t>
            </w:r>
            <w:r w:rsidR="00654E37" w:rsidRPr="00654E37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Нанесенная шкала коричневого или белого цветов  совершенно устойчива к любым воздействиям.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DA7EB3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6D1840" w:rsidRDefault="006D1840" w:rsidP="006D1840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proofErr w:type="spellStart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</w:t>
            </w:r>
            <w:proofErr w:type="spellEnd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6D1840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9E7994" w:rsidP="00A17BF8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Лабораторная посуда. </w:t>
            </w:r>
            <w:r w:rsidR="00E974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Цилиндр 1-50-2 с носиком</w:t>
            </w:r>
          </w:p>
        </w:tc>
        <w:tc>
          <w:tcPr>
            <w:tcW w:w="1851" w:type="pct"/>
            <w:vAlign w:val="center"/>
          </w:tcPr>
          <w:p w:rsidR="00F95705" w:rsidRPr="004F735C" w:rsidRDefault="00654E37" w:rsidP="00654E3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654E37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1770-74.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6D1840" w:rsidRDefault="006D1840" w:rsidP="006D184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D080F" w:rsidRDefault="00FD080F" w:rsidP="006D184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D080F" w:rsidRDefault="00FD080F" w:rsidP="006D184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D080F" w:rsidRDefault="00FD080F" w:rsidP="006D184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D080F" w:rsidRDefault="00FD080F" w:rsidP="006D184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D080F" w:rsidRDefault="00FD080F" w:rsidP="006D184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D080F" w:rsidRDefault="00FD080F" w:rsidP="006D184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FD080F" w:rsidRDefault="00FD080F" w:rsidP="006D1840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53382" w:rsidRDefault="00253382" w:rsidP="006D1840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6D1840" w:rsidRPr="00FD26F8" w:rsidRDefault="006D1840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6D1840" w:rsidRDefault="006D1840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6D1840" w:rsidRPr="00FD26F8" w:rsidRDefault="006D1840" w:rsidP="006D184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D1840" w:rsidRDefault="006D1840" w:rsidP="006D1840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6D1840" w:rsidRPr="00DA6FEA" w:rsidRDefault="006D1840" w:rsidP="006D1840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6D1840" w:rsidRPr="00DA6FEA" w:rsidRDefault="006D1840" w:rsidP="006D1840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6D1840" w:rsidRPr="00DA6FEA" w:rsidRDefault="006D1840" w:rsidP="006D1840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6D1840" w:rsidRPr="006A4A9A" w:rsidRDefault="006D1840" w:rsidP="006D1840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6D1840" w:rsidRPr="006A4A9A" w:rsidRDefault="006D1840" w:rsidP="006D1840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6D1840" w:rsidRPr="006A4A9A" w:rsidRDefault="006D1840" w:rsidP="006D1840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6D1840" w:rsidRPr="006A4A9A" w:rsidRDefault="006D1840" w:rsidP="006D184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6D1840" w:rsidRPr="006A4A9A" w:rsidRDefault="006D1840" w:rsidP="006D184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6D1840" w:rsidRPr="006A4A9A" w:rsidRDefault="006D1840" w:rsidP="006D184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6D1840" w:rsidRPr="00DA6FEA" w:rsidRDefault="006D1840" w:rsidP="006D1840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6D1840" w:rsidRPr="00DA6FEA" w:rsidRDefault="006D1840" w:rsidP="006D1840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D1840" w:rsidRDefault="006D1840" w:rsidP="006D1840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FD080F" w:rsidRDefault="00FD080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FD080F" w:rsidRDefault="00FD080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6D1840" w:rsidRDefault="006D1840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6D1840" w:rsidRPr="00F95705" w:rsidRDefault="006D1840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19558F" w:rsidRDefault="0019558F" w:rsidP="0019558F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DA7EB3" w:rsidRPr="001B099D" w:rsidRDefault="00DA7EB3" w:rsidP="00DA7EB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FD080F" w:rsidRDefault="00FD080F" w:rsidP="00DA7EB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A7EB3" w:rsidRPr="000F5854" w:rsidRDefault="00DA7EB3" w:rsidP="00DA7EB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3"/>
        <w:gridCol w:w="3844"/>
        <w:gridCol w:w="3845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DA7EB3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DA7EB3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proofErr w:type="spellStart"/>
            <w:r w:rsidRPr="00DA7E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Зертханалық</w:t>
            </w:r>
            <w:proofErr w:type="spellEnd"/>
            <w:r w:rsidRPr="00DA7E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Цилиндр</w:t>
            </w:r>
          </w:p>
        </w:tc>
        <w:tc>
          <w:tcPr>
            <w:tcW w:w="3857" w:type="dxa"/>
            <w:vAlign w:val="center"/>
          </w:tcPr>
          <w:p w:rsidR="004F65D5" w:rsidRPr="008107AE" w:rsidRDefault="00DA7EB3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DA7E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1-50-2 </w:t>
            </w:r>
            <w:proofErr w:type="spellStart"/>
            <w:r w:rsidRPr="00DA7E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маркасы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5E1785" w:rsidRDefault="00DA7EB3" w:rsidP="00D41ED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DA7E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Цилиндр 1-50-2</w:t>
            </w:r>
          </w:p>
        </w:tc>
        <w:tc>
          <w:tcPr>
            <w:tcW w:w="2538" w:type="dxa"/>
            <w:vAlign w:val="center"/>
          </w:tcPr>
          <w:p w:rsidR="004F65D5" w:rsidRPr="00D1662F" w:rsidRDefault="00DA7EB3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DA7EB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22 148,80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FD080F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253382" w:rsidRDefault="00253382" w:rsidP="0031337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Цилиндр  -к</w:t>
            </w:r>
            <w:r w:rsidRPr="0025338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өлемі 50 мл, рұқсат етілген қате ±1,0 мл, бөлу мәні 1,0 мл, биіктігі 200 мм-ден аспайды. Орындау 1, дәлдік класы 2. Қоңыр немесе ақ түсті басып шығарылған шкала кез келген әсерге толығымен төзімді.</w:t>
            </w:r>
          </w:p>
        </w:tc>
      </w:tr>
      <w:tr w:rsidR="004F65D5" w:rsidRPr="005E178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DA7EB3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FD080F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6D1840" w:rsidRDefault="006D1840" w:rsidP="006D1840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D080F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Ықтимал жеткізушілерге конкурстар ашылатын күнге дейін сатып алынған тауарлардың үлгілерін ұсынуға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3A676F" w:rsidRPr="00F95705" w:rsidTr="00A54949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4F735C" w:rsidRDefault="003A676F" w:rsidP="001465A7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Зертханалық ыдыс. </w:t>
            </w:r>
            <w:proofErr w:type="spellStart"/>
            <w:r w:rsidRPr="003A676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Шүмегі</w:t>
            </w:r>
            <w:proofErr w:type="spellEnd"/>
            <w:r w:rsidRPr="003A676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бар 1-50-2 цилиндр</w:t>
            </w:r>
          </w:p>
        </w:tc>
        <w:tc>
          <w:tcPr>
            <w:tcW w:w="1851" w:type="pct"/>
            <w:vAlign w:val="center"/>
          </w:tcPr>
          <w:p w:rsidR="003A676F" w:rsidRPr="004F735C" w:rsidRDefault="00E422FA" w:rsidP="00E422F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МЕМСТ</w:t>
            </w:r>
            <w:r w:rsidR="003A676F" w:rsidRPr="00654E37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1770-74.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3A676F" w:rsidRPr="00F95705" w:rsidTr="00F95705">
        <w:trPr>
          <w:trHeight w:val="416"/>
        </w:trPr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3A676F" w:rsidRPr="00F95705" w:rsidTr="00F95705">
        <w:tc>
          <w:tcPr>
            <w:tcW w:w="1873" w:type="pct"/>
            <w:vMerge w:val="restart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3A676F" w:rsidRPr="00F95705" w:rsidTr="00F95705">
        <w:tc>
          <w:tcPr>
            <w:tcW w:w="1873" w:type="pct"/>
            <w:vMerge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3A676F" w:rsidRPr="00F95705" w:rsidRDefault="003A676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3A676F" w:rsidRPr="00F95705" w:rsidTr="00CD7CEB">
        <w:tc>
          <w:tcPr>
            <w:tcW w:w="5000" w:type="pct"/>
            <w:gridSpan w:val="4"/>
          </w:tcPr>
          <w:p w:rsidR="003A676F" w:rsidRPr="00F95705" w:rsidRDefault="003A676F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3A676F" w:rsidRPr="00F95705" w:rsidTr="00CD7CEB">
        <w:tc>
          <w:tcPr>
            <w:tcW w:w="2564" w:type="pct"/>
            <w:gridSpan w:val="2"/>
          </w:tcPr>
          <w:p w:rsidR="003A676F" w:rsidRPr="00F95705" w:rsidRDefault="003A676F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3A676F" w:rsidRPr="00F95705" w:rsidRDefault="003A676F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6D1840" w:rsidRDefault="006D1840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D080F" w:rsidRDefault="00FD080F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D1840" w:rsidRDefault="006D1840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D1840" w:rsidRDefault="006D1840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D1840" w:rsidRPr="00FD26F8" w:rsidRDefault="006D1840" w:rsidP="006D184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6D1840" w:rsidRDefault="006D1840" w:rsidP="006D184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6D1840" w:rsidRPr="00FD26F8" w:rsidRDefault="006D1840" w:rsidP="006D1840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6D1840" w:rsidRPr="00FD26F8" w:rsidRDefault="006D1840" w:rsidP="006D1840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D1840" w:rsidRDefault="006D1840" w:rsidP="006D1840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6D1840" w:rsidRPr="00D82AA2" w:rsidRDefault="006D1840" w:rsidP="006D1840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6D1840" w:rsidRDefault="006D1840" w:rsidP="006D1840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6D1840" w:rsidRPr="00FD26F8" w:rsidRDefault="006D1840" w:rsidP="006D1840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6D1840" w:rsidRDefault="006D1840" w:rsidP="006D1840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6D1840" w:rsidRPr="006A4A9A" w:rsidRDefault="006D1840" w:rsidP="006D1840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6D1840" w:rsidRPr="006A4A9A" w:rsidRDefault="006D1840" w:rsidP="006D1840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6D1840" w:rsidRPr="006A4A9A" w:rsidRDefault="006D1840" w:rsidP="006D184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6D1840" w:rsidRPr="006A4A9A" w:rsidRDefault="006D1840" w:rsidP="006D184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6D1840" w:rsidRPr="006A4A9A" w:rsidRDefault="006D1840" w:rsidP="006D184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6D1840" w:rsidRDefault="006D1840" w:rsidP="006D1840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6D1840" w:rsidRPr="006F3A9D" w:rsidRDefault="006D1840" w:rsidP="006D1840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  <w:bookmarkStart w:id="0" w:name="_GoBack"/>
      <w:bookmarkEnd w:id="0"/>
    </w:p>
    <w:sectPr w:rsidR="006D1840" w:rsidRPr="006F3A9D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811C1"/>
    <w:rsid w:val="001818C5"/>
    <w:rsid w:val="001843D6"/>
    <w:rsid w:val="0019558F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53382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A676F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70CE"/>
    <w:rsid w:val="00531B34"/>
    <w:rsid w:val="00532A92"/>
    <w:rsid w:val="005401A3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E1785"/>
    <w:rsid w:val="005F1C0A"/>
    <w:rsid w:val="006171C0"/>
    <w:rsid w:val="0062163A"/>
    <w:rsid w:val="006353CE"/>
    <w:rsid w:val="0064550B"/>
    <w:rsid w:val="006538EE"/>
    <w:rsid w:val="00653D1C"/>
    <w:rsid w:val="00654143"/>
    <w:rsid w:val="00654E37"/>
    <w:rsid w:val="00656012"/>
    <w:rsid w:val="0067131F"/>
    <w:rsid w:val="00682F1C"/>
    <w:rsid w:val="00684CD6"/>
    <w:rsid w:val="006867A9"/>
    <w:rsid w:val="00694FF7"/>
    <w:rsid w:val="006A40C7"/>
    <w:rsid w:val="006C0CB4"/>
    <w:rsid w:val="006D1840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517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65DC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91B4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A7EB3"/>
    <w:rsid w:val="00DD6493"/>
    <w:rsid w:val="00DE3601"/>
    <w:rsid w:val="00E0546C"/>
    <w:rsid w:val="00E0777E"/>
    <w:rsid w:val="00E1045D"/>
    <w:rsid w:val="00E14A3C"/>
    <w:rsid w:val="00E15BFA"/>
    <w:rsid w:val="00E15FB6"/>
    <w:rsid w:val="00E17CC5"/>
    <w:rsid w:val="00E21AD5"/>
    <w:rsid w:val="00E22D22"/>
    <w:rsid w:val="00E2782B"/>
    <w:rsid w:val="00E422FA"/>
    <w:rsid w:val="00E43576"/>
    <w:rsid w:val="00E554F9"/>
    <w:rsid w:val="00E75600"/>
    <w:rsid w:val="00E82AFD"/>
    <w:rsid w:val="00E90B2C"/>
    <w:rsid w:val="00E97477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D080F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B304"/>
  <w15:docId w15:val="{9CD061F5-5F9F-4BC3-BBEC-8B2606F2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F2D4D-358D-4867-91E5-FDBF5DA1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85</cp:revision>
  <cp:lastPrinted>2023-12-05T06:23:00Z</cp:lastPrinted>
  <dcterms:created xsi:type="dcterms:W3CDTF">2024-01-30T13:12:00Z</dcterms:created>
  <dcterms:modified xsi:type="dcterms:W3CDTF">2024-04-30T12:43:00Z</dcterms:modified>
</cp:coreProperties>
</file>