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E9D" w:rsidRPr="00EF4DD8" w:rsidRDefault="00836E9D" w:rsidP="00836E9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E648B6" w:rsidRDefault="00E648B6" w:rsidP="00836E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648B6" w:rsidRDefault="00E648B6" w:rsidP="00836E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36E9D" w:rsidRPr="000F5854" w:rsidRDefault="00836E9D" w:rsidP="00836E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16AE7" w:rsidRPr="00CC40C1" w:rsidRDefault="00316AE7" w:rsidP="00316AE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EC0A61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EC0A61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EC0A61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EC0A61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EC0A61" w:rsidTr="00836E9D">
        <w:tc>
          <w:tcPr>
            <w:tcW w:w="1234" w:type="dxa"/>
            <w:vAlign w:val="center"/>
          </w:tcPr>
          <w:p w:rsidR="00D62DC3" w:rsidRPr="00EC0A61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EC0A61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EC0A61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EC0A61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EC0A61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836E9D" w:rsidRPr="00EC0A61" w:rsidTr="00836E9D">
        <w:trPr>
          <w:trHeight w:val="375"/>
        </w:trPr>
        <w:tc>
          <w:tcPr>
            <w:tcW w:w="1234" w:type="dxa"/>
            <w:vAlign w:val="center"/>
          </w:tcPr>
          <w:p w:rsidR="00836E9D" w:rsidRPr="00EC0A61" w:rsidRDefault="00836E9D" w:rsidP="00836E9D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836E9D" w:rsidRPr="00836E9D" w:rsidRDefault="00836E9D" w:rsidP="00836E9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36E9D">
              <w:rPr>
                <w:rFonts w:ascii="Times New Roman" w:hAnsi="Times New Roman"/>
                <w:color w:val="000000"/>
                <w:sz w:val="23"/>
                <w:szCs w:val="23"/>
              </w:rPr>
              <w:t>Стандарт-титр</w:t>
            </w:r>
          </w:p>
        </w:tc>
        <w:tc>
          <w:tcPr>
            <w:tcW w:w="3800" w:type="dxa"/>
          </w:tcPr>
          <w:p w:rsidR="00836E9D" w:rsidRPr="00836E9D" w:rsidRDefault="00836E9D" w:rsidP="00836E9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36E9D">
              <w:rPr>
                <w:rFonts w:ascii="Times New Roman" w:hAnsi="Times New Roman"/>
                <w:color w:val="000000"/>
                <w:sz w:val="23"/>
                <w:szCs w:val="23"/>
              </w:rPr>
              <w:t>натрия гидроокись 0,1 Н</w:t>
            </w:r>
          </w:p>
        </w:tc>
        <w:tc>
          <w:tcPr>
            <w:tcW w:w="3803" w:type="dxa"/>
          </w:tcPr>
          <w:p w:rsidR="00836E9D" w:rsidRPr="00836E9D" w:rsidRDefault="00836E9D" w:rsidP="00836E9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36E9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Стандарт-титр натрий гидроокись </w:t>
            </w:r>
            <w:proofErr w:type="spellStart"/>
            <w:r w:rsidRPr="00836E9D">
              <w:rPr>
                <w:rFonts w:ascii="Times New Roman" w:hAnsi="Times New Roman"/>
                <w:color w:val="000000"/>
                <w:sz w:val="23"/>
                <w:szCs w:val="23"/>
              </w:rPr>
              <w:t>NaOH</w:t>
            </w:r>
            <w:proofErr w:type="spellEnd"/>
            <w:r w:rsidRPr="00836E9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0,1Н</w:t>
            </w:r>
          </w:p>
        </w:tc>
        <w:tc>
          <w:tcPr>
            <w:tcW w:w="2493" w:type="dxa"/>
            <w:vAlign w:val="center"/>
          </w:tcPr>
          <w:p w:rsidR="00836E9D" w:rsidRPr="00EC0A61" w:rsidRDefault="00836E9D" w:rsidP="00836E9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36E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55 494,60</w:t>
            </w:r>
          </w:p>
        </w:tc>
      </w:tr>
    </w:tbl>
    <w:p w:rsidR="00D62DC3" w:rsidRPr="00EC0A61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EC0A61" w:rsidTr="00EC0A61">
        <w:tc>
          <w:tcPr>
            <w:tcW w:w="1826" w:type="pct"/>
            <w:tcBorders>
              <w:bottom w:val="single" w:sz="4" w:space="0" w:color="auto"/>
            </w:tcBorders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3864A9" w:rsidRPr="00DC2F60" w:rsidRDefault="00DC2F60" w:rsidP="00F46B4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DC2F6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Герметично запаянная ампула из химически инертного стекла с дополнительной термообработкой гарантирует чистоту вещества (до степени «</w:t>
            </w:r>
            <w:proofErr w:type="spellStart"/>
            <w:r w:rsidRPr="00DC2F6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ч.д.а</w:t>
            </w:r>
            <w:proofErr w:type="spellEnd"/>
            <w:r w:rsidRPr="00DC2F6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.») и его химические характе</w:t>
            </w:r>
            <w:r w:rsidR="00F46B4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ристики, аналогичные </w:t>
            </w:r>
            <w:proofErr w:type="spellStart"/>
            <w:r w:rsidR="00F46B4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эталонным.</w:t>
            </w:r>
            <w:r w:rsidRPr="00DC2F6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Применяется</w:t>
            </w:r>
            <w:proofErr w:type="spellEnd"/>
            <w:r w:rsidRPr="00DC2F6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в химических исследованиях пластовой воды для кислотно-основного титрования.</w:t>
            </w:r>
          </w:p>
        </w:tc>
      </w:tr>
      <w:tr w:rsidR="00D62DC3" w:rsidRPr="00EC0A61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EC0A61" w:rsidRDefault="00D62DC3" w:rsidP="00EC0A6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EC0A61" w:rsidTr="00EC0A61">
        <w:tc>
          <w:tcPr>
            <w:tcW w:w="1826" w:type="pct"/>
            <w:tcBorders>
              <w:top w:val="single" w:sz="4" w:space="0" w:color="auto"/>
            </w:tcBorders>
          </w:tcPr>
          <w:p w:rsidR="00D03488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EC0A61" w:rsidRDefault="00836E9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EC0A61" w:rsidTr="00EC0A61">
        <w:tc>
          <w:tcPr>
            <w:tcW w:w="1826" w:type="pct"/>
          </w:tcPr>
          <w:p w:rsidR="00061B16" w:rsidRPr="00EC0A61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BB4CCE" w:rsidRDefault="00BB4CCE" w:rsidP="00BB4CCE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BB4CCE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061B16" w:rsidRPr="00EC0A61" w:rsidRDefault="00061B16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EC0A61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EC0A61" w:rsidTr="00EC0A61">
        <w:trPr>
          <w:trHeight w:val="568"/>
        </w:trPr>
        <w:tc>
          <w:tcPr>
            <w:tcW w:w="1826" w:type="pc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EC0A61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EC0A61" w:rsidTr="00EC0A61">
        <w:tc>
          <w:tcPr>
            <w:tcW w:w="1826" w:type="pc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EC0A61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EC0A61" w:rsidTr="00EC0A61">
        <w:tc>
          <w:tcPr>
            <w:tcW w:w="1826" w:type="pc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EC0A61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EC0A61" w:rsidTr="00EC0A61">
        <w:tc>
          <w:tcPr>
            <w:tcW w:w="1826" w:type="pc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EC0A61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EC0A61" w:rsidTr="00D03488">
        <w:tc>
          <w:tcPr>
            <w:tcW w:w="5000" w:type="pct"/>
            <w:gridSpan w:val="4"/>
          </w:tcPr>
          <w:p w:rsidR="00D62DC3" w:rsidRPr="00EC0A61" w:rsidRDefault="00D62DC3" w:rsidP="00EC0A6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EC0A61" w:rsidTr="00EC0A61">
        <w:tc>
          <w:tcPr>
            <w:tcW w:w="1826" w:type="pct"/>
            <w:vMerge w:val="restar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EC0A61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EC0A61" w:rsidTr="00EC0A61">
        <w:tc>
          <w:tcPr>
            <w:tcW w:w="1826" w:type="pct"/>
            <w:vMerge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DC2F60" w:rsidRDefault="00733A99" w:rsidP="0073266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натрия гидроокись </w:t>
            </w:r>
            <w:r w:rsidR="00DC2F6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0,1Н</w:t>
            </w:r>
          </w:p>
        </w:tc>
        <w:tc>
          <w:tcPr>
            <w:tcW w:w="1851" w:type="pct"/>
          </w:tcPr>
          <w:p w:rsidR="00D62DC3" w:rsidRPr="00EC0A61" w:rsidRDefault="00D62DC3" w:rsidP="00404231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EC0A61" w:rsidTr="00EC0A61">
        <w:tc>
          <w:tcPr>
            <w:tcW w:w="1826" w:type="pct"/>
            <w:vMerge w:val="restar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EC0A61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EC0A61" w:rsidTr="00EC0A61">
        <w:trPr>
          <w:trHeight w:val="561"/>
        </w:trPr>
        <w:tc>
          <w:tcPr>
            <w:tcW w:w="1826" w:type="pct"/>
            <w:vMerge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D62DC3" w:rsidRPr="00EC0A61" w:rsidRDefault="00D62DC3" w:rsidP="003B31B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  <w:vAlign w:val="center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EC0A61" w:rsidTr="00D03488">
        <w:tc>
          <w:tcPr>
            <w:tcW w:w="5000" w:type="pct"/>
            <w:gridSpan w:val="4"/>
          </w:tcPr>
          <w:p w:rsidR="00D62DC3" w:rsidRPr="00EC0A61" w:rsidRDefault="00D62DC3" w:rsidP="00EC0A6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D62DC3" w:rsidRPr="00EC0A61" w:rsidTr="00EC0A61">
        <w:tc>
          <w:tcPr>
            <w:tcW w:w="1826" w:type="pct"/>
            <w:vMerge w:val="restart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D62DC3" w:rsidRPr="00EC0A61" w:rsidTr="00EC0A61">
        <w:tc>
          <w:tcPr>
            <w:tcW w:w="1826" w:type="pct"/>
            <w:vMerge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D62DC3" w:rsidRPr="00EC0A61" w:rsidRDefault="00D62DC3" w:rsidP="00D0348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EC0A61" w:rsidTr="00D03488">
        <w:tc>
          <w:tcPr>
            <w:tcW w:w="5000" w:type="pct"/>
            <w:gridSpan w:val="4"/>
          </w:tcPr>
          <w:p w:rsidR="00D62DC3" w:rsidRPr="00EC0A61" w:rsidRDefault="00D62DC3" w:rsidP="00EC0A6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D62DC3" w:rsidRPr="00EC0A61" w:rsidTr="00D03488">
        <w:tc>
          <w:tcPr>
            <w:tcW w:w="2564" w:type="pct"/>
            <w:gridSpan w:val="2"/>
          </w:tcPr>
          <w:p w:rsidR="00D62DC3" w:rsidRPr="00EC0A61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D62DC3" w:rsidRPr="00EC0A61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D62DC3" w:rsidRPr="00EC0A61" w:rsidTr="00D03488">
        <w:tc>
          <w:tcPr>
            <w:tcW w:w="2564" w:type="pct"/>
            <w:gridSpan w:val="2"/>
          </w:tcPr>
          <w:p w:rsidR="00D62DC3" w:rsidRPr="00EC0A61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D62DC3" w:rsidRPr="00EC0A61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D62DC3" w:rsidRPr="00EC0A61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EC0A61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BB4CCE" w:rsidRDefault="00BB4CC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Pr="00EC0A61" w:rsidRDefault="00BB4CC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EC0A61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Pr="00ED770D" w:rsidRDefault="00BB4CCE" w:rsidP="00BB4CC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BB4CCE" w:rsidRPr="00ED770D" w:rsidRDefault="00BB4CCE" w:rsidP="00BB4CC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BB4CCE" w:rsidRPr="00ED770D" w:rsidRDefault="00BB4CCE" w:rsidP="00BB4CC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B4CCE" w:rsidRPr="00ED770D" w:rsidRDefault="00BB4CCE" w:rsidP="00BB4CC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Pr="00ED770D" w:rsidRDefault="00BB4CCE" w:rsidP="00BB4CC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BB4CCE" w:rsidRPr="00ED770D" w:rsidRDefault="00BB4CCE" w:rsidP="00BB4CC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4CCE" w:rsidRDefault="00BB4CCE" w:rsidP="00BB4CCE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BB4CCE" w:rsidRPr="00ED770D" w:rsidRDefault="00BB4CCE" w:rsidP="00BB4CCE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BB4CCE" w:rsidRPr="00ED770D" w:rsidRDefault="00BB4CCE" w:rsidP="00BB4CCE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BB4CCE" w:rsidRPr="00ED770D" w:rsidRDefault="00BB4CCE" w:rsidP="00BB4CCE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BB4CCE" w:rsidRDefault="00BB4CCE" w:rsidP="00BB4CC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BB4CCE" w:rsidRDefault="00BB4CCE" w:rsidP="00BB4CC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B4CCE" w:rsidRDefault="00BB4CCE" w:rsidP="00BB4CC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03654" w:rsidRPr="00EC0A61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C0A61" w:rsidRDefault="00EC0A6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Pr="00EC0A61" w:rsidRDefault="00BB4C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16AE7" w:rsidRPr="00EC0A61" w:rsidRDefault="00316AE7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36E9D" w:rsidRPr="001B099D" w:rsidRDefault="00836E9D" w:rsidP="00836E9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E648B6" w:rsidRDefault="00E648B6" w:rsidP="00836E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648B6" w:rsidRDefault="00E648B6" w:rsidP="00836E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36E9D" w:rsidRPr="000F5854" w:rsidRDefault="00836E9D" w:rsidP="00836E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C66C8" w:rsidRPr="00EC0A61" w:rsidRDefault="003C66C8" w:rsidP="00EC0A61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EC0A61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EC0A61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EC0A61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EC0A61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7"/>
        <w:gridCol w:w="3783"/>
        <w:gridCol w:w="3784"/>
        <w:gridCol w:w="2492"/>
      </w:tblGrid>
      <w:tr w:rsidR="004F65D5" w:rsidRPr="00EC0A61" w:rsidTr="00CD7CEB">
        <w:tc>
          <w:tcPr>
            <w:tcW w:w="1242" w:type="dxa"/>
            <w:vAlign w:val="center"/>
          </w:tcPr>
          <w:p w:rsidR="004F65D5" w:rsidRPr="00EC0A61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EC0A61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EC0A61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EC0A61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EC0A61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EC0A61" w:rsidTr="00033D54">
        <w:trPr>
          <w:trHeight w:val="374"/>
        </w:trPr>
        <w:tc>
          <w:tcPr>
            <w:tcW w:w="1242" w:type="dxa"/>
            <w:vAlign w:val="center"/>
          </w:tcPr>
          <w:p w:rsidR="004F65D5" w:rsidRPr="00EC0A61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EC0A61" w:rsidRDefault="00836E9D" w:rsidP="0073266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36E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Стандартты титр</w:t>
            </w:r>
          </w:p>
        </w:tc>
        <w:tc>
          <w:tcPr>
            <w:tcW w:w="3857" w:type="dxa"/>
            <w:vAlign w:val="center"/>
          </w:tcPr>
          <w:p w:rsidR="004F65D5" w:rsidRPr="00EC0A61" w:rsidRDefault="00836E9D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36E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натрий гидроксиді 0,1 Н</w:t>
            </w:r>
          </w:p>
        </w:tc>
        <w:tc>
          <w:tcPr>
            <w:tcW w:w="3858" w:type="dxa"/>
            <w:vAlign w:val="center"/>
          </w:tcPr>
          <w:p w:rsidR="004F65D5" w:rsidRPr="00EC0A61" w:rsidRDefault="00FD4FDB" w:rsidP="00FD4FD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D4FD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Стандарт-титр натрий </w:t>
            </w:r>
            <w:proofErr w:type="spellStart"/>
            <w:r w:rsidRPr="00FD4FD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гидроок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иді</w:t>
            </w:r>
            <w:r w:rsidRPr="00FD4FD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D4FD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NaOH</w:t>
            </w:r>
            <w:proofErr w:type="spellEnd"/>
            <w:r w:rsidRPr="00FD4FD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0,1Н</w:t>
            </w:r>
          </w:p>
        </w:tc>
        <w:tc>
          <w:tcPr>
            <w:tcW w:w="2538" w:type="dxa"/>
            <w:vAlign w:val="center"/>
          </w:tcPr>
          <w:p w:rsidR="004F65D5" w:rsidRPr="00EC0A61" w:rsidRDefault="00836E9D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36E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55 494,60</w:t>
            </w:r>
          </w:p>
        </w:tc>
      </w:tr>
    </w:tbl>
    <w:p w:rsidR="004F65D5" w:rsidRPr="00EC0A61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4F65D5" w:rsidRPr="00F46B46" w:rsidTr="00EC0A61">
        <w:tc>
          <w:tcPr>
            <w:tcW w:w="1826" w:type="pct"/>
            <w:tcBorders>
              <w:bottom w:val="single" w:sz="4" w:space="0" w:color="auto"/>
            </w:tcBorders>
          </w:tcPr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қажетті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функционалдық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техникалық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сапалық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өнімділік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сипаттамалары</w:t>
            </w:r>
            <w:proofErr w:type="spellEnd"/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EC0A61" w:rsidRDefault="00DC2F60" w:rsidP="00F46B4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DC2F6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Қосымша термиялық өңдеуден өткен химиялық инертті шыныдан жасалған герметикалық жабылған ампула заттың тазалығына («аналитикалық дәрежеге») және оның химиялық сипаттамаларына анықтамалық сипаттамаларға ұқсастығына кепілдік береді</w:t>
            </w:r>
            <w:r w:rsidR="00F46B4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. </w:t>
            </w:r>
            <w:r w:rsidRPr="00DC2F6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Қышқылдық-негіздік титрлеу үшін қабат суын химиялық зерттеулерде қолданылады.</w:t>
            </w:r>
          </w:p>
        </w:tc>
      </w:tr>
      <w:tr w:rsidR="004F65D5" w:rsidRPr="00EC0A61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EC0A61" w:rsidRDefault="004F65D5" w:rsidP="00EC0A6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836E9D" w:rsidTr="00EC0A61">
        <w:tc>
          <w:tcPr>
            <w:tcW w:w="1826" w:type="pct"/>
            <w:tcBorders>
              <w:top w:val="single" w:sz="4" w:space="0" w:color="auto"/>
            </w:tcBorders>
          </w:tcPr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4F65D5" w:rsidRPr="00EC0A61" w:rsidRDefault="00836E9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E648B6" w:rsidTr="00EC0A61">
        <w:tc>
          <w:tcPr>
            <w:tcW w:w="1826" w:type="pct"/>
          </w:tcPr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74" w:type="pct"/>
            <w:gridSpan w:val="3"/>
          </w:tcPr>
          <w:p w:rsidR="00BB4CCE" w:rsidRDefault="00BB4CCE" w:rsidP="00BB4CCE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BB4CCE" w:rsidRDefault="00BB4CCE" w:rsidP="00BB4CCE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EC0A61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EC0A61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648B6" w:rsidTr="00EC0A61">
        <w:trPr>
          <w:trHeight w:val="568"/>
        </w:trPr>
        <w:tc>
          <w:tcPr>
            <w:tcW w:w="1826" w:type="pct"/>
          </w:tcPr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EC0A61">
              <w:rPr>
                <w:sz w:val="23"/>
                <w:szCs w:val="23"/>
                <w:lang w:val="kk-KZ"/>
              </w:rPr>
              <w:t xml:space="preserve"> </w:t>
            </w: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</w:tcPr>
          <w:p w:rsidR="004F65D5" w:rsidRPr="00EC0A61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EC0A61" w:rsidTr="00EC0A61">
        <w:tc>
          <w:tcPr>
            <w:tcW w:w="1826" w:type="pct"/>
          </w:tcPr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</w:tcPr>
          <w:p w:rsidR="004F65D5" w:rsidRPr="00EC0A61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C0A61" w:rsidTr="00EC0A61">
        <w:tc>
          <w:tcPr>
            <w:tcW w:w="1826" w:type="pct"/>
          </w:tcPr>
          <w:p w:rsidR="004F65D5" w:rsidRPr="00EC0A61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74" w:type="pct"/>
            <w:gridSpan w:val="3"/>
          </w:tcPr>
          <w:p w:rsidR="004F65D5" w:rsidRPr="00EC0A61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EC0A61" w:rsidTr="00EC0A61">
        <w:tc>
          <w:tcPr>
            <w:tcW w:w="1826" w:type="pct"/>
          </w:tcPr>
          <w:p w:rsidR="004F65D5" w:rsidRPr="00EC0A61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74" w:type="pct"/>
            <w:gridSpan w:val="3"/>
          </w:tcPr>
          <w:p w:rsidR="004F65D5" w:rsidRPr="00EC0A61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C0A61" w:rsidTr="00CD7CEB">
        <w:tc>
          <w:tcPr>
            <w:tcW w:w="5000" w:type="pct"/>
            <w:gridSpan w:val="4"/>
          </w:tcPr>
          <w:p w:rsidR="004F65D5" w:rsidRPr="00EC0A61" w:rsidRDefault="004F65D5" w:rsidP="00EC0A6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EC0A61" w:rsidTr="00EC0A61">
        <w:tc>
          <w:tcPr>
            <w:tcW w:w="1826" w:type="pct"/>
            <w:vMerge w:val="restart"/>
          </w:tcPr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EC0A6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EC0A61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4F65D5" w:rsidRPr="00EC0A61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EC0A61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D4FDB" w:rsidRPr="00EC0A61" w:rsidTr="00C51A5D">
        <w:tc>
          <w:tcPr>
            <w:tcW w:w="1826" w:type="pct"/>
            <w:vMerge/>
          </w:tcPr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D4FDB" w:rsidRPr="00EC0A61" w:rsidRDefault="00FD4FDB" w:rsidP="00FD4FD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Натрий гидроксиді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0,1Н</w:t>
            </w:r>
          </w:p>
        </w:tc>
        <w:tc>
          <w:tcPr>
            <w:tcW w:w="1851" w:type="pct"/>
            <w:vAlign w:val="center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D4FDB" w:rsidRPr="00EC0A61" w:rsidTr="00EC0A61">
        <w:tc>
          <w:tcPr>
            <w:tcW w:w="1826" w:type="pct"/>
            <w:vMerge w:val="restart"/>
          </w:tcPr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EC0A61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EC0A61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D4FDB" w:rsidRPr="00EC0A61" w:rsidTr="00EC0A61">
        <w:trPr>
          <w:trHeight w:val="416"/>
        </w:trPr>
        <w:tc>
          <w:tcPr>
            <w:tcW w:w="1826" w:type="pct"/>
            <w:vMerge/>
          </w:tcPr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D4FDB" w:rsidRPr="00EC0A61" w:rsidRDefault="00FD4FDB" w:rsidP="00FD4FD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D4FDB" w:rsidRPr="00EC0A61" w:rsidTr="00CD7CEB">
        <w:tc>
          <w:tcPr>
            <w:tcW w:w="5000" w:type="pct"/>
            <w:gridSpan w:val="4"/>
          </w:tcPr>
          <w:p w:rsidR="00FD4FDB" w:rsidRPr="00EC0A61" w:rsidRDefault="00FD4FDB" w:rsidP="00FD4FD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D4FDB" w:rsidRPr="00EC0A61" w:rsidTr="00EC0A61">
        <w:tc>
          <w:tcPr>
            <w:tcW w:w="1826" w:type="pct"/>
            <w:vMerge w:val="restart"/>
          </w:tcPr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23" w:type="pct"/>
            <w:gridSpan w:val="2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D4FDB" w:rsidRPr="00EC0A61" w:rsidTr="00EC0A61">
        <w:tc>
          <w:tcPr>
            <w:tcW w:w="1826" w:type="pct"/>
            <w:vMerge/>
          </w:tcPr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D4FDB" w:rsidRPr="00EC0A61" w:rsidRDefault="00FD4FDB" w:rsidP="00FD4FD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C0A6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D4FDB" w:rsidRPr="00EC0A61" w:rsidTr="00CD7CEB">
        <w:tc>
          <w:tcPr>
            <w:tcW w:w="5000" w:type="pct"/>
            <w:gridSpan w:val="4"/>
          </w:tcPr>
          <w:p w:rsidR="00FD4FDB" w:rsidRPr="00EC0A61" w:rsidRDefault="00FD4FDB" w:rsidP="00FD4FD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D4FDB" w:rsidRPr="00EC0A61" w:rsidTr="00CD7CEB">
        <w:tc>
          <w:tcPr>
            <w:tcW w:w="2564" w:type="pct"/>
            <w:gridSpan w:val="2"/>
          </w:tcPr>
          <w:p w:rsidR="00FD4FDB" w:rsidRPr="00EC0A61" w:rsidRDefault="00FD4FDB" w:rsidP="00FD4FD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EC0A61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D4FDB" w:rsidRPr="00EC0A61" w:rsidRDefault="00FD4FDB" w:rsidP="00FD4FDB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EC0A61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D4FDB" w:rsidRPr="00EC0A61" w:rsidTr="00CD7CEB">
        <w:tc>
          <w:tcPr>
            <w:tcW w:w="2564" w:type="pct"/>
            <w:gridSpan w:val="2"/>
          </w:tcPr>
          <w:p w:rsidR="00FD4FDB" w:rsidRPr="00EC0A61" w:rsidRDefault="00FD4FDB" w:rsidP="00FD4FD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D4FDB" w:rsidRPr="00EC0A61" w:rsidRDefault="00FD4FDB" w:rsidP="00FD4FD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D4FDB" w:rsidRPr="00EC0A61" w:rsidRDefault="00FD4FDB" w:rsidP="00FD4FD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316AE7" w:rsidRDefault="00316AE7" w:rsidP="00316AE7">
      <w:pPr>
        <w:spacing w:before="160"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648B6" w:rsidRDefault="00E648B6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Pr="00061B16" w:rsidRDefault="00BB4CCE" w:rsidP="00BB4C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BB4CCE" w:rsidRPr="00061B16" w:rsidRDefault="00BB4CCE" w:rsidP="00BB4CC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BB4CCE" w:rsidRPr="00061B16" w:rsidRDefault="00BB4CCE" w:rsidP="00BB4CC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Pr="00061B16" w:rsidRDefault="00BB4CCE" w:rsidP="00BB4CCE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BB4CCE" w:rsidRPr="00061B16" w:rsidRDefault="00BB4CCE" w:rsidP="00BB4CCE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BB4CCE" w:rsidRPr="00061B16" w:rsidRDefault="00BB4CCE" w:rsidP="00BB4CCE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B4CCE" w:rsidRPr="00AD1320" w:rsidRDefault="00BB4CCE" w:rsidP="00BB4CC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BB4CCE" w:rsidRPr="00061B16" w:rsidRDefault="00BB4CCE" w:rsidP="00BB4CCE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BB4CCE" w:rsidRPr="00061B16" w:rsidRDefault="00BB4CCE" w:rsidP="00BB4CC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BB4CCE" w:rsidRPr="00061B16" w:rsidRDefault="00BB4CCE" w:rsidP="00BB4CCE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B4CCE" w:rsidRDefault="00BB4CCE" w:rsidP="00BB4CC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B4CCE" w:rsidRDefault="00BB4CCE" w:rsidP="00BB4CC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C0A61" w:rsidRDefault="00EC0A61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E648B6" w:rsidRDefault="00E648B6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EC0A61" w:rsidRDefault="00EC0A61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C0A61" w:rsidRDefault="00EC0A61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C0A61" w:rsidRDefault="00EC0A61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C0A61" w:rsidRDefault="00EC0A61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C0A61" w:rsidRDefault="00EC0A61" w:rsidP="00EC0A61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EC0A61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19DA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C0B07"/>
    <w:rsid w:val="002C5282"/>
    <w:rsid w:val="002D147D"/>
    <w:rsid w:val="002E143F"/>
    <w:rsid w:val="002F2948"/>
    <w:rsid w:val="00316AE7"/>
    <w:rsid w:val="00317396"/>
    <w:rsid w:val="003374BA"/>
    <w:rsid w:val="00342FD7"/>
    <w:rsid w:val="00354789"/>
    <w:rsid w:val="00360058"/>
    <w:rsid w:val="00366870"/>
    <w:rsid w:val="00373AA2"/>
    <w:rsid w:val="00377398"/>
    <w:rsid w:val="00384F58"/>
    <w:rsid w:val="003864A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C5FD8"/>
    <w:rsid w:val="004E3D07"/>
    <w:rsid w:val="004F65D5"/>
    <w:rsid w:val="004F6C11"/>
    <w:rsid w:val="005032B4"/>
    <w:rsid w:val="005070CE"/>
    <w:rsid w:val="00531B34"/>
    <w:rsid w:val="00532A92"/>
    <w:rsid w:val="005434FC"/>
    <w:rsid w:val="00543868"/>
    <w:rsid w:val="005772A7"/>
    <w:rsid w:val="00584479"/>
    <w:rsid w:val="00584E1B"/>
    <w:rsid w:val="005B1DFC"/>
    <w:rsid w:val="005C2625"/>
    <w:rsid w:val="005C7061"/>
    <w:rsid w:val="005D18F6"/>
    <w:rsid w:val="005D5992"/>
    <w:rsid w:val="005D650F"/>
    <w:rsid w:val="005E0D2E"/>
    <w:rsid w:val="005F1C0A"/>
    <w:rsid w:val="006107D0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667"/>
    <w:rsid w:val="00732D51"/>
    <w:rsid w:val="00733A99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506E"/>
    <w:rsid w:val="00836E9D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0D63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4B40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B4CCE"/>
    <w:rsid w:val="00BC1167"/>
    <w:rsid w:val="00BC3103"/>
    <w:rsid w:val="00BC3DAA"/>
    <w:rsid w:val="00BC7C56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938"/>
    <w:rsid w:val="00C572E1"/>
    <w:rsid w:val="00C623A3"/>
    <w:rsid w:val="00C62AF2"/>
    <w:rsid w:val="00C7410A"/>
    <w:rsid w:val="00C81237"/>
    <w:rsid w:val="00CA4B03"/>
    <w:rsid w:val="00CC158A"/>
    <w:rsid w:val="00CC2671"/>
    <w:rsid w:val="00CC40C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62BD"/>
    <w:rsid w:val="00D67F1B"/>
    <w:rsid w:val="00D81ACA"/>
    <w:rsid w:val="00D837F4"/>
    <w:rsid w:val="00D87100"/>
    <w:rsid w:val="00D95038"/>
    <w:rsid w:val="00DA0417"/>
    <w:rsid w:val="00DA64F7"/>
    <w:rsid w:val="00DC2F60"/>
    <w:rsid w:val="00DE3601"/>
    <w:rsid w:val="00E0546C"/>
    <w:rsid w:val="00E1045D"/>
    <w:rsid w:val="00E14A3C"/>
    <w:rsid w:val="00E15BFA"/>
    <w:rsid w:val="00E21AD5"/>
    <w:rsid w:val="00E22D22"/>
    <w:rsid w:val="00E2782B"/>
    <w:rsid w:val="00E43576"/>
    <w:rsid w:val="00E554F9"/>
    <w:rsid w:val="00E648B6"/>
    <w:rsid w:val="00E75600"/>
    <w:rsid w:val="00E82AFD"/>
    <w:rsid w:val="00E90B2C"/>
    <w:rsid w:val="00EA58FA"/>
    <w:rsid w:val="00EA6111"/>
    <w:rsid w:val="00EC0A6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6B46"/>
    <w:rsid w:val="00F47887"/>
    <w:rsid w:val="00F47F59"/>
    <w:rsid w:val="00F72DD8"/>
    <w:rsid w:val="00F82463"/>
    <w:rsid w:val="00F86CDA"/>
    <w:rsid w:val="00FA03CA"/>
    <w:rsid w:val="00FB2C09"/>
    <w:rsid w:val="00FB3026"/>
    <w:rsid w:val="00FB3291"/>
    <w:rsid w:val="00FB3697"/>
    <w:rsid w:val="00FC04FC"/>
    <w:rsid w:val="00FC0DEE"/>
    <w:rsid w:val="00FC3C98"/>
    <w:rsid w:val="00FC40EE"/>
    <w:rsid w:val="00FD4FDB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BC13"/>
  <w15:docId w15:val="{321BD085-F4FA-455C-8DB2-3ACCDFA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EC0A6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EC2CD-FE6A-46D2-ABDE-0764C28C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</cp:revision>
  <cp:lastPrinted>2023-12-06T06:08:00Z</cp:lastPrinted>
  <dcterms:created xsi:type="dcterms:W3CDTF">2024-01-30T13:09:00Z</dcterms:created>
  <dcterms:modified xsi:type="dcterms:W3CDTF">2024-04-30T12:21:00Z</dcterms:modified>
</cp:coreProperties>
</file>